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BF7F" w14:textId="65AC3CD9" w:rsidR="00F9124E" w:rsidRPr="00FE3DBE" w:rsidRDefault="00F71294" w:rsidP="00F71294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FE3DBE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294EDA91" wp14:editId="5DB8D56C">
            <wp:simplePos x="0" y="0"/>
            <wp:positionH relativeFrom="column">
              <wp:posOffset>-593210</wp:posOffset>
            </wp:positionH>
            <wp:positionV relativeFrom="page">
              <wp:posOffset>457200</wp:posOffset>
            </wp:positionV>
            <wp:extent cx="843520" cy="839772"/>
            <wp:effectExtent l="0" t="0" r="0" b="0"/>
            <wp:wrapNone/>
            <wp:docPr id="570295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95852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20" cy="83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DBE">
        <w:rPr>
          <w:rFonts w:ascii="Times New Roman" w:hAnsi="Times New Roman" w:cs="Times New Roman"/>
          <w:color w:val="000000" w:themeColor="text1"/>
        </w:rPr>
        <w:t>CERTIFICATE OF FINISHED PRODUCT ANALYSIS</w:t>
      </w:r>
    </w:p>
    <w:p w14:paraId="5D8C3621" w14:textId="77777777" w:rsidR="004966EF" w:rsidRDefault="004966EF" w:rsidP="00CD3E0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8C2B0E" w14:textId="399A4E17" w:rsidR="00F9124E" w:rsidRPr="00FE3DBE" w:rsidRDefault="00000000" w:rsidP="00CD3E0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>Date:</w:t>
      </w:r>
      <w:r w:rsidR="00CF5127"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5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5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21D1" w:rsidRPr="00FE3DBE">
        <w:rPr>
          <w:rFonts w:ascii="Times New Roman" w:hAnsi="Times New Roman" w:cs="Times New Roman"/>
          <w:sz w:val="24"/>
          <w:szCs w:val="24"/>
        </w:rPr>
        <w:t>Month Day Year (Spell the Month)</w:t>
      </w:r>
    </w:p>
    <w:p w14:paraId="38C11DE3" w14:textId="6FB2AA49" w:rsidR="00F81F71" w:rsidRPr="00FE3DBE" w:rsidRDefault="00F81F71" w:rsidP="00CD3E0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>Manufacturer:</w:t>
      </w:r>
      <w:r w:rsidR="00665814"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5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4C3C" w:rsidRPr="00FE3DBE">
        <w:rPr>
          <w:rFonts w:ascii="Times New Roman" w:hAnsi="Times New Roman" w:cs="Times New Roman"/>
          <w:sz w:val="24"/>
          <w:szCs w:val="24"/>
        </w:rPr>
        <w:t>Legal Name &amp; Address</w:t>
      </w:r>
    </w:p>
    <w:p w14:paraId="795C5EAC" w14:textId="21D2163C" w:rsidR="00F9124E" w:rsidRPr="00FE3DBE" w:rsidRDefault="00000000" w:rsidP="00CD3E0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>Product Name:</w:t>
      </w:r>
      <w:r w:rsidR="00665814"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21D1" w:rsidRPr="00FE3DBE">
        <w:rPr>
          <w:rFonts w:ascii="Times New Roman" w:hAnsi="Times New Roman" w:cs="Times New Roman"/>
          <w:sz w:val="24"/>
          <w:szCs w:val="24"/>
          <w:lang w:val="fr-FR"/>
        </w:rPr>
        <w:t>As Per Label</w:t>
      </w:r>
    </w:p>
    <w:p w14:paraId="53EF3748" w14:textId="1EA25AE6" w:rsidR="00F9124E" w:rsidRPr="00FE3DBE" w:rsidRDefault="00000000" w:rsidP="00CD3E0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>Manufacturing Date:</w:t>
      </w:r>
      <w:r w:rsidR="00665814"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21D1"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>Month Day Year (Spell the Month)</w:t>
      </w:r>
    </w:p>
    <w:p w14:paraId="19FC94A3" w14:textId="77777777" w:rsidR="00F9124E" w:rsidRPr="00FE3DBE" w:rsidRDefault="00000000" w:rsidP="00F71294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DBE">
        <w:rPr>
          <w:rFonts w:ascii="Times New Roman" w:hAnsi="Times New Roman" w:cs="Times New Roman"/>
          <w:color w:val="000000" w:themeColor="text1"/>
          <w:sz w:val="24"/>
          <w:szCs w:val="24"/>
        </w:rPr>
        <w:t>SUMMARY OF ANALYSIS</w:t>
      </w:r>
    </w:p>
    <w:tbl>
      <w:tblPr>
        <w:tblW w:w="8180" w:type="dxa"/>
        <w:tblInd w:w="113" w:type="dxa"/>
        <w:tblLook w:val="04A0" w:firstRow="1" w:lastRow="0" w:firstColumn="1" w:lastColumn="0" w:noHBand="0" w:noVBand="1"/>
      </w:tblPr>
      <w:tblGrid>
        <w:gridCol w:w="2220"/>
        <w:gridCol w:w="2060"/>
        <w:gridCol w:w="2060"/>
        <w:gridCol w:w="1840"/>
      </w:tblGrid>
      <w:tr w:rsidR="00D32574" w:rsidRPr="00FE3DBE" w14:paraId="5289B4D5" w14:textId="77777777" w:rsidTr="00F71294">
        <w:trPr>
          <w:trHeight w:val="48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6FFD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 w:bidi="th-TH"/>
              </w:rPr>
              <w:t>Test Item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2FBFF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 w:bidi="th-TH"/>
              </w:rPr>
              <w:t>Test Method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A6398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 w:bidi="th-TH"/>
              </w:rPr>
              <w:t>Measurement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B7EBC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 w:bidi="th-TH"/>
              </w:rPr>
              <w:t>Standard Limit</w:t>
            </w:r>
          </w:p>
        </w:tc>
      </w:tr>
      <w:tr w:rsidR="00D32574" w:rsidRPr="00FE3DBE" w14:paraId="27665D81" w14:textId="77777777" w:rsidTr="00F71294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349C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Ethanol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075B" w14:textId="226E7D19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proofErr w:type="spellStart"/>
            <w:r w:rsidRPr="00FE3DBE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ja-JP" w:bidi="th-TH"/>
              </w:rPr>
              <w:t>Alcolyzer</w:t>
            </w:r>
            <w:proofErr w:type="spellEnd"/>
            <w:r w:rsidR="002A5549" w:rsidRPr="00FE3DBE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ja-JP" w:bidi="th-TH"/>
              </w:rPr>
              <w:t xml:space="preserve"> or </w:t>
            </w:r>
            <w:proofErr w:type="gramStart"/>
            <w:r w:rsidR="002A5549" w:rsidRPr="00FE3DBE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ja-JP" w:bidi="th-TH"/>
              </w:rPr>
              <w:t>Calculated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2138" w14:textId="46DEA0D6" w:rsidR="00F71294" w:rsidRPr="00FE3DBE" w:rsidRDefault="002A5549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To Tenths</w:t>
            </w:r>
            <w:r w:rsidR="00F71294"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6884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±1 from label</w:t>
            </w:r>
          </w:p>
        </w:tc>
      </w:tr>
      <w:tr w:rsidR="00D32574" w:rsidRPr="00FE3DBE" w14:paraId="1E541D49" w14:textId="77777777" w:rsidTr="00F71294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F7A1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Methanol (mg/l)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A632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 xml:space="preserve">AOAC (2016)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50" w14:textId="44276C81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61E9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Not more than 50</w:t>
            </w:r>
          </w:p>
        </w:tc>
      </w:tr>
      <w:tr w:rsidR="00D32574" w:rsidRPr="00FE3DBE" w14:paraId="0CB37219" w14:textId="77777777" w:rsidTr="00F71294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33BE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Higher alcohols (mg/l)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B8AC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 xml:space="preserve">AOAC (2016)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5E3F" w14:textId="377A5F04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86D5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Not more than 50</w:t>
            </w:r>
          </w:p>
        </w:tc>
      </w:tr>
      <w:tr w:rsidR="00D32574" w:rsidRPr="00FE3DBE" w14:paraId="322CD441" w14:textId="77777777" w:rsidTr="00F71294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DEF4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Diacetyl (mg/l)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277B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 xml:space="preserve">AOAC (2016)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88A7" w14:textId="6C9BE13C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48E3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Not more than 30</w:t>
            </w:r>
          </w:p>
        </w:tc>
      </w:tr>
      <w:tr w:rsidR="00D32574" w:rsidRPr="00FE3DBE" w14:paraId="7C22C779" w14:textId="77777777" w:rsidTr="00F71294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8665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Arsenic (mg/l)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C726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 xml:space="preserve">AOAC (2016)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03C0" w14:textId="331CB142" w:rsidR="00F71294" w:rsidRPr="00FE3DBE" w:rsidRDefault="00F71294" w:rsidP="0066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BBD6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Not more than 0.1</w:t>
            </w:r>
          </w:p>
        </w:tc>
      </w:tr>
      <w:tr w:rsidR="00D32574" w:rsidRPr="00FE3DBE" w14:paraId="2DDB6802" w14:textId="77777777" w:rsidTr="00F71294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58C7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Lead (mg/l)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B2D2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 xml:space="preserve">AOAC (2016)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E4AD" w14:textId="6EC9118E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9823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Not more than 0.2</w:t>
            </w:r>
          </w:p>
        </w:tc>
      </w:tr>
      <w:tr w:rsidR="00D32574" w:rsidRPr="00FE3DBE" w14:paraId="341C7E0E" w14:textId="77777777" w:rsidTr="00F71294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E0C7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Cadmium (mg/l)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1A24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 xml:space="preserve">AOAC (2016)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CDD7" w14:textId="32B379F6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8734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Not more than 1.5</w:t>
            </w:r>
          </w:p>
        </w:tc>
      </w:tr>
      <w:tr w:rsidR="00D32574" w:rsidRPr="00FE3DBE" w14:paraId="183AB229" w14:textId="77777777" w:rsidTr="00F71294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A059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Copper (mg/l)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5831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 xml:space="preserve">AOAC (2016)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0BD1" w14:textId="2A5A9222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3DB8" w14:textId="77777777" w:rsidR="00F71294" w:rsidRPr="00FE3DBE" w:rsidRDefault="00F71294" w:rsidP="00F7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</w:pPr>
            <w:r w:rsidRPr="00FE3DBE">
              <w:rPr>
                <w:rFonts w:ascii="Times New Roman" w:eastAsia="Times New Roman" w:hAnsi="Times New Roman" w:cs="Times New Roman"/>
                <w:color w:val="000000" w:themeColor="text1"/>
                <w:lang w:eastAsia="ja-JP" w:bidi="th-TH"/>
              </w:rPr>
              <w:t>Not more than 1.5</w:t>
            </w:r>
          </w:p>
        </w:tc>
      </w:tr>
    </w:tbl>
    <w:p w14:paraId="4AB28F67" w14:textId="77777777" w:rsidR="00F9124E" w:rsidRPr="00FE3DBE" w:rsidRDefault="00F9124E">
      <w:pPr>
        <w:rPr>
          <w:rFonts w:ascii="Times New Roman" w:hAnsi="Times New Roman" w:cs="Times New Roman"/>
          <w:color w:val="000000" w:themeColor="text1"/>
        </w:rPr>
      </w:pPr>
    </w:p>
    <w:p w14:paraId="491F5949" w14:textId="4622546D" w:rsidR="00F9124E" w:rsidRPr="004966EF" w:rsidRDefault="00CF5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6EF">
        <w:rPr>
          <w:rFonts w:ascii="Times New Roman" w:hAnsi="Times New Roman" w:cs="Times New Roman"/>
          <w:color w:val="000000" w:themeColor="text1"/>
          <w:sz w:val="24"/>
          <w:szCs w:val="24"/>
        </w:rPr>
        <w:t>This is to certify that the above-mentioned information adheres to the FDA regulatory requirements and Good Manufacturing Practices.</w:t>
      </w:r>
    </w:p>
    <w:p w14:paraId="6F7CCD6F" w14:textId="6E8B3635" w:rsidR="004957C1" w:rsidRPr="004966EF" w:rsidRDefault="004957C1" w:rsidP="004966E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6EF">
        <w:rPr>
          <w:rFonts w:ascii="Times New Roman" w:hAnsi="Times New Roman" w:cs="Times New Roman"/>
          <w:b/>
          <w:bCs/>
          <w:sz w:val="24"/>
          <w:szCs w:val="24"/>
        </w:rPr>
        <w:t>INGREDIENT LIST</w:t>
      </w:r>
    </w:p>
    <w:p w14:paraId="69215375" w14:textId="23F84605" w:rsidR="004957C1" w:rsidRPr="004966EF" w:rsidRDefault="00D52694" w:rsidP="004966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66EF">
        <w:rPr>
          <w:rFonts w:ascii="Times New Roman" w:hAnsi="Times New Roman" w:cs="Times New Roman"/>
          <w:sz w:val="24"/>
          <w:szCs w:val="24"/>
        </w:rPr>
        <w:t>(by percentage descending order)</w:t>
      </w:r>
    </w:p>
    <w:p w14:paraId="34E1C686" w14:textId="77777777" w:rsidR="00266604" w:rsidRPr="004966EF" w:rsidRDefault="00266604" w:rsidP="009F1A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E34955" w14:textId="06491BAC" w:rsidR="00D52694" w:rsidRPr="004966EF" w:rsidRDefault="00CD3E06" w:rsidP="009F1A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66EF">
        <w:rPr>
          <w:rFonts w:ascii="Times New Roman" w:hAnsi="Times New Roman" w:cs="Times New Roman"/>
          <w:sz w:val="24"/>
          <w:szCs w:val="24"/>
        </w:rPr>
        <w:t>Water</w:t>
      </w:r>
      <w:r w:rsidR="00266604" w:rsidRPr="004966EF">
        <w:rPr>
          <w:rFonts w:ascii="Times New Roman" w:hAnsi="Times New Roman" w:cs="Times New Roman"/>
          <w:sz w:val="24"/>
          <w:szCs w:val="24"/>
        </w:rPr>
        <w:tab/>
      </w:r>
      <w:r w:rsidR="00266604" w:rsidRPr="004966EF">
        <w:rPr>
          <w:rFonts w:ascii="Times New Roman" w:hAnsi="Times New Roman" w:cs="Times New Roman"/>
          <w:sz w:val="24"/>
          <w:szCs w:val="24"/>
        </w:rPr>
        <w:tab/>
      </w:r>
      <w:r w:rsidR="00266604" w:rsidRPr="004966EF">
        <w:rPr>
          <w:rFonts w:ascii="Times New Roman" w:hAnsi="Times New Roman" w:cs="Times New Roman"/>
          <w:sz w:val="24"/>
          <w:szCs w:val="24"/>
        </w:rPr>
        <w:tab/>
      </w:r>
      <w:r w:rsidR="00266604" w:rsidRPr="004966EF">
        <w:rPr>
          <w:rFonts w:ascii="Times New Roman" w:hAnsi="Times New Roman" w:cs="Times New Roman"/>
          <w:sz w:val="24"/>
          <w:szCs w:val="24"/>
        </w:rPr>
        <w:tab/>
      </w:r>
      <w:r w:rsidR="004966EF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>X%</w:t>
      </w:r>
    </w:p>
    <w:p w14:paraId="22FE97D0" w14:textId="3DB74045" w:rsidR="00CD3E06" w:rsidRPr="004966EF" w:rsidRDefault="00CD3E06" w:rsidP="009F1A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66EF">
        <w:rPr>
          <w:rFonts w:ascii="Times New Roman" w:hAnsi="Times New Roman" w:cs="Times New Roman"/>
          <w:sz w:val="24"/>
          <w:szCs w:val="24"/>
        </w:rPr>
        <w:t>Malted Barley</w:t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4966EF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>X%</w:t>
      </w:r>
    </w:p>
    <w:p w14:paraId="50D44D8C" w14:textId="3A29660B" w:rsidR="00CD3E06" w:rsidRPr="004966EF" w:rsidRDefault="00EE55EE" w:rsidP="009F1A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66EF">
        <w:rPr>
          <w:rFonts w:ascii="Times New Roman" w:hAnsi="Times New Roman" w:cs="Times New Roman"/>
          <w:sz w:val="24"/>
          <w:szCs w:val="24"/>
        </w:rPr>
        <w:t>Hops</w:t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4966EF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>X%</w:t>
      </w:r>
    </w:p>
    <w:p w14:paraId="40139E28" w14:textId="30C7B9CB" w:rsidR="00EE55EE" w:rsidRPr="004966EF" w:rsidRDefault="00EE55EE" w:rsidP="009F1A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66EF">
        <w:rPr>
          <w:rFonts w:ascii="Times New Roman" w:hAnsi="Times New Roman" w:cs="Times New Roman"/>
          <w:sz w:val="24"/>
          <w:szCs w:val="24"/>
        </w:rPr>
        <w:t>Adjunct (list by name)</w:t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>X%</w:t>
      </w:r>
    </w:p>
    <w:p w14:paraId="536C84D2" w14:textId="613C78B4" w:rsidR="00EE55EE" w:rsidRPr="004966EF" w:rsidRDefault="00266604" w:rsidP="009F1A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66EF">
        <w:rPr>
          <w:rFonts w:ascii="Times New Roman" w:hAnsi="Times New Roman" w:cs="Times New Roman"/>
          <w:sz w:val="24"/>
          <w:szCs w:val="24"/>
        </w:rPr>
        <w:t>Yeast</w:t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ab/>
      </w:r>
      <w:r w:rsidR="004966EF" w:rsidRPr="004966EF">
        <w:rPr>
          <w:rFonts w:ascii="Times New Roman" w:hAnsi="Times New Roman" w:cs="Times New Roman"/>
          <w:sz w:val="24"/>
          <w:szCs w:val="24"/>
        </w:rPr>
        <w:tab/>
      </w:r>
      <w:r w:rsidR="00E15840" w:rsidRPr="004966EF">
        <w:rPr>
          <w:rFonts w:ascii="Times New Roman" w:hAnsi="Times New Roman" w:cs="Times New Roman"/>
          <w:sz w:val="24"/>
          <w:szCs w:val="24"/>
        </w:rPr>
        <w:t>X%</w:t>
      </w:r>
    </w:p>
    <w:p w14:paraId="52B1122C" w14:textId="1F300F76" w:rsidR="00F9124E" w:rsidRPr="004966EF" w:rsidRDefault="00F912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871DB6" w14:textId="5AC71934" w:rsidR="00F71294" w:rsidRPr="004966EF" w:rsidRDefault="00F71294" w:rsidP="004966EF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4966E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Authorized By:</w:t>
      </w:r>
      <w:r w:rsidR="00CF5127" w:rsidRPr="004966E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="004957C1" w:rsidRPr="004966E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Name &amp; Position</w:t>
      </w:r>
    </w:p>
    <w:p w14:paraId="4C73A325" w14:textId="1BEB3D07" w:rsidR="00F71294" w:rsidRPr="004966EF" w:rsidRDefault="00F712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6E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Authorized Signature:</w:t>
      </w:r>
      <w:r w:rsidR="00CF5127" w:rsidRPr="004966E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</w:p>
    <w:sectPr w:rsidR="00F71294" w:rsidRPr="004966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7945970">
    <w:abstractNumId w:val="8"/>
  </w:num>
  <w:num w:numId="2" w16cid:durableId="1823960097">
    <w:abstractNumId w:val="6"/>
  </w:num>
  <w:num w:numId="3" w16cid:durableId="1196118474">
    <w:abstractNumId w:val="5"/>
  </w:num>
  <w:num w:numId="4" w16cid:durableId="952639903">
    <w:abstractNumId w:val="4"/>
  </w:num>
  <w:num w:numId="5" w16cid:durableId="1328167872">
    <w:abstractNumId w:val="7"/>
  </w:num>
  <w:num w:numId="6" w16cid:durableId="1821462615">
    <w:abstractNumId w:val="3"/>
  </w:num>
  <w:num w:numId="7" w16cid:durableId="1526824686">
    <w:abstractNumId w:val="2"/>
  </w:num>
  <w:num w:numId="8" w16cid:durableId="2115241552">
    <w:abstractNumId w:val="1"/>
  </w:num>
  <w:num w:numId="9" w16cid:durableId="63164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5D5C"/>
    <w:rsid w:val="00266604"/>
    <w:rsid w:val="0029639D"/>
    <w:rsid w:val="002A5549"/>
    <w:rsid w:val="00326F90"/>
    <w:rsid w:val="003B7A62"/>
    <w:rsid w:val="003C5537"/>
    <w:rsid w:val="004957C1"/>
    <w:rsid w:val="004966EF"/>
    <w:rsid w:val="00511A4A"/>
    <w:rsid w:val="00544C3C"/>
    <w:rsid w:val="00665814"/>
    <w:rsid w:val="00790715"/>
    <w:rsid w:val="00795C9C"/>
    <w:rsid w:val="00823712"/>
    <w:rsid w:val="00916572"/>
    <w:rsid w:val="009F1A7F"/>
    <w:rsid w:val="00A921D1"/>
    <w:rsid w:val="00AA1D8D"/>
    <w:rsid w:val="00B47730"/>
    <w:rsid w:val="00B60A64"/>
    <w:rsid w:val="00CB0664"/>
    <w:rsid w:val="00CD3E06"/>
    <w:rsid w:val="00CF5127"/>
    <w:rsid w:val="00D32574"/>
    <w:rsid w:val="00D52694"/>
    <w:rsid w:val="00E15840"/>
    <w:rsid w:val="00EE55EE"/>
    <w:rsid w:val="00F71294"/>
    <w:rsid w:val="00F77E6F"/>
    <w:rsid w:val="00F81F71"/>
    <w:rsid w:val="00F9124E"/>
    <w:rsid w:val="00FC693F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F18DC"/>
  <w14:defaultImageDpi w14:val="300"/>
  <w15:docId w15:val="{5459DE69-601F-485E-B6EE-434FFF7F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Roberts</cp:lastModifiedBy>
  <cp:revision>16</cp:revision>
  <cp:lastPrinted>2025-06-18T03:09:00Z</cp:lastPrinted>
  <dcterms:created xsi:type="dcterms:W3CDTF">2026-02-05T01:00:00Z</dcterms:created>
  <dcterms:modified xsi:type="dcterms:W3CDTF">2026-02-05T01:10:00Z</dcterms:modified>
  <cp:category/>
</cp:coreProperties>
</file>